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PLATFORM OPERATIONS</w:t>
      </w:r>
    </w:p>
    <w:p>
      <w:r>
        <w:rPr>
          <w:rFonts w:ascii="Calibri" w:hAnsi="Calibri"/>
          <w:b/>
          <w:color w:val="1B1E2E"/>
          <w:sz w:val="44"/>
        </w:rPr>
        <w:t>Access Control and Admin Role Policy</w:t>
      </w:r>
    </w:p>
    <w:p>
      <w:r>
        <w:rPr>
          <w:i/>
          <w:sz w:val="22"/>
        </w:rPr>
        <w:t>Rules for assigning and reviewing platform roles including admin, verifier and operator functions.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Platform Operations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Head of Security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Executive Team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user_roles table</w:t>
      </w:r>
    </w:p>
    <w:p>
      <w:pPr>
        <w:pStyle w:val="ListBullet"/>
      </w:pPr>
      <w:r>
        <w:rPr>
          <w:sz w:val="22"/>
        </w:rPr>
        <w:t>Admin operator accounts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user_roles separate table with has_role security-definer function</w:t>
      </w:r>
    </w:p>
    <w:p>
      <w:pPr>
        <w:pStyle w:val="ListBullet"/>
      </w:pPr>
      <w:r>
        <w:rPr>
          <w:sz w:val="22"/>
        </w:rPr>
        <w:t>Admin actions logged to admin_audit_log</w:t>
      </w:r>
    </w:p>
    <w:p>
      <w:pPr>
        <w:pStyle w:val="ListBullet"/>
      </w:pPr>
      <w:r>
        <w:rPr>
          <w:sz w:val="22"/>
        </w:rPr>
        <w:t>Least-privilege server-fn design</w:t>
      </w:r>
    </w:p>
    <w:p>
      <w:r>
        <w:rPr>
          <w:rFonts w:ascii="Calibri" w:hAnsi="Calibri"/>
          <w:b/>
          <w:color w:val="1B1E2E"/>
          <w:sz w:val="28"/>
        </w:rPr>
        <w:t>1. Role Model</w:t>
      </w:r>
    </w:p>
    <w:p>
      <w:pPr>
        <w:pStyle w:val="ListBullet"/>
      </w:pPr>
      <w:r>
        <w:rPr>
          <w:sz w:val="22"/>
        </w:rPr>
        <w:t>participant, corporate, charity - domain users.</w:t>
      </w:r>
    </w:p>
    <w:p>
      <w:pPr>
        <w:pStyle w:val="ListBullet"/>
      </w:pPr>
      <w:r>
        <w:rPr>
          <w:sz w:val="22"/>
        </w:rPr>
        <w:t>admin - platform operators, further scoped by task in server-fn logic.</w:t>
      </w:r>
    </w:p>
    <w:p>
      <w:pPr>
        <w:pStyle w:val="ListBullet"/>
      </w:pPr>
      <w:r>
        <w:rPr>
          <w:sz w:val="22"/>
        </w:rPr>
        <w:t>service_role - reserved for server-side automation; never issued to humans.</w:t>
      </w:r>
    </w:p>
    <w:p>
      <w:r>
        <w:rPr>
          <w:rFonts w:ascii="Calibri" w:hAnsi="Calibri"/>
          <w:b/>
          <w:color w:val="1B1E2E"/>
          <w:sz w:val="28"/>
        </w:rPr>
        <w:t>2. Segregation of Duties</w:t>
      </w:r>
    </w:p>
    <w:p>
      <w:r>
        <w:rPr>
          <w:sz w:val="22"/>
        </w:rPr>
        <w:t>The user who submits KYB evidence cannot approve their own verification. Admin approval requires a second-person review for material actions.</w:t>
      </w:r>
    </w:p>
    <w:p>
      <w:r>
        <w:rPr>
          <w:rFonts w:ascii="Calibri" w:hAnsi="Calibri"/>
          <w:b/>
          <w:color w:val="1B1E2E"/>
          <w:sz w:val="28"/>
        </w:rPr>
        <w:t>3. Review</w:t>
      </w:r>
    </w:p>
    <w:p>
      <w:r>
        <w:rPr>
          <w:sz w:val="22"/>
        </w:rPr>
        <w:t>Access rights are reviewed quarterly and immediately upon role change or termination.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